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8"/>
        </w:rPr>
      </w:pPr>
    </w:p>
    <w:p>
      <w:pPr>
        <w:pStyle w:val="BodyText"/>
        <w:spacing w:before="105"/>
        <w:ind w:left="116"/>
        <w:jc w:val="both"/>
      </w:pPr>
      <w:r>
        <w:rPr>
          <w:spacing w:val="-2"/>
        </w:rPr>
        <w:t>Werte</w:t>
      </w:r>
      <w:r>
        <w:rPr>
          <w:spacing w:val="-10"/>
        </w:rPr>
        <w:t> </w:t>
      </w:r>
      <w:r>
        <w:rPr>
          <w:spacing w:val="-2"/>
        </w:rPr>
        <w:t>Medienschaffende,</w:t>
      </w:r>
    </w:p>
    <w:p>
      <w:pPr>
        <w:pStyle w:val="BodyText"/>
        <w:rPr>
          <w:sz w:val="30"/>
        </w:rPr>
      </w:pPr>
    </w:p>
    <w:p>
      <w:pPr>
        <w:pStyle w:val="BodyText"/>
        <w:spacing w:line="249" w:lineRule="auto" w:before="243"/>
        <w:ind w:left="116" w:right="464"/>
        <w:jc w:val="both"/>
      </w:pPr>
      <w:r>
        <w:rPr>
          <w:w w:val="85"/>
        </w:rPr>
        <w:t>Die</w:t>
      </w:r>
      <w:r>
        <w:rPr>
          <w:spacing w:val="-5"/>
          <w:w w:val="85"/>
        </w:rPr>
        <w:t> </w:t>
      </w:r>
      <w:r>
        <w:rPr>
          <w:w w:val="85"/>
        </w:rPr>
        <w:t>vergangene</w:t>
      </w:r>
      <w:r>
        <w:rPr>
          <w:spacing w:val="-5"/>
          <w:w w:val="85"/>
        </w:rPr>
        <w:t> </w:t>
      </w:r>
      <w:r>
        <w:rPr>
          <w:w w:val="85"/>
        </w:rPr>
        <w:t>Vele</w:t>
      </w:r>
      <w:r>
        <w:rPr>
          <w:spacing w:val="-5"/>
          <w:w w:val="85"/>
        </w:rPr>
        <w:t> </w:t>
      </w:r>
      <w:r>
        <w:rPr>
          <w:w w:val="85"/>
        </w:rPr>
        <w:t>d‘Epoca</w:t>
      </w:r>
      <w:r>
        <w:rPr>
          <w:spacing w:val="-5"/>
          <w:w w:val="85"/>
        </w:rPr>
        <w:t> </w:t>
      </w:r>
      <w:r>
        <w:rPr>
          <w:w w:val="85"/>
        </w:rPr>
        <w:t>di</w:t>
      </w:r>
      <w:r>
        <w:rPr>
          <w:spacing w:val="-5"/>
          <w:w w:val="85"/>
        </w:rPr>
        <w:t> </w:t>
      </w:r>
      <w:r>
        <w:rPr>
          <w:w w:val="85"/>
        </w:rPr>
        <w:t>Imperia</w:t>
      </w:r>
      <w:r>
        <w:rPr>
          <w:spacing w:val="-5"/>
          <w:w w:val="85"/>
        </w:rPr>
        <w:t> </w:t>
      </w:r>
      <w:r>
        <w:rPr>
          <w:w w:val="85"/>
        </w:rPr>
        <w:t>markierte</w:t>
      </w:r>
      <w:r>
        <w:rPr>
          <w:spacing w:val="-5"/>
          <w:w w:val="85"/>
        </w:rPr>
        <w:t> </w:t>
      </w:r>
      <w:r>
        <w:rPr>
          <w:w w:val="85"/>
        </w:rPr>
        <w:t>einen</w:t>
      </w:r>
      <w:r>
        <w:rPr>
          <w:spacing w:val="-5"/>
          <w:w w:val="85"/>
        </w:rPr>
        <w:t> </w:t>
      </w:r>
      <w:r>
        <w:rPr>
          <w:w w:val="85"/>
        </w:rPr>
        <w:t>entscheidenden</w:t>
      </w:r>
      <w:r>
        <w:rPr>
          <w:spacing w:val="-5"/>
          <w:w w:val="85"/>
        </w:rPr>
        <w:t> </w:t>
      </w:r>
      <w:r>
        <w:rPr>
          <w:w w:val="85"/>
        </w:rPr>
        <w:t>Moment</w:t>
      </w:r>
      <w:r>
        <w:rPr>
          <w:spacing w:val="-5"/>
          <w:w w:val="85"/>
        </w:rPr>
        <w:t> </w:t>
      </w:r>
      <w:r>
        <w:rPr>
          <w:w w:val="85"/>
        </w:rPr>
        <w:t>in</w:t>
      </w:r>
      <w:r>
        <w:rPr>
          <w:spacing w:val="-5"/>
          <w:w w:val="85"/>
        </w:rPr>
        <w:t> </w:t>
      </w:r>
      <w:r>
        <w:rPr>
          <w:w w:val="85"/>
        </w:rPr>
        <w:t>der</w:t>
      </w:r>
      <w:r>
        <w:rPr>
          <w:spacing w:val="-5"/>
          <w:w w:val="85"/>
        </w:rPr>
        <w:t> </w:t>
      </w:r>
      <w:r>
        <w:rPr>
          <w:w w:val="85"/>
        </w:rPr>
        <w:t>Geschichte </w:t>
      </w:r>
      <w:r>
        <w:rPr>
          <w:w w:val="80"/>
        </w:rPr>
        <w:t>von Noblesse Yachts.</w:t>
      </w:r>
      <w:r>
        <w:rPr>
          <w:spacing w:val="40"/>
        </w:rPr>
        <w:t> </w:t>
      </w:r>
      <w:r>
        <w:rPr>
          <w:w w:val="80"/>
        </w:rPr>
        <w:t>Vor dem zeitlosen Hintergrund dieser historischen Regatta haben wir eine neue </w:t>
      </w:r>
      <w:r>
        <w:rPr>
          <w:w w:val="85"/>
        </w:rPr>
        <w:t>Ära des maritimen Luxus eingeläutet.</w:t>
      </w:r>
    </w:p>
    <w:p>
      <w:pPr>
        <w:pStyle w:val="BodyText"/>
        <w:spacing w:before="3"/>
        <w:rPr>
          <w:sz w:val="25"/>
        </w:rPr>
      </w:pPr>
    </w:p>
    <w:p>
      <w:pPr>
        <w:pStyle w:val="BodyText"/>
        <w:spacing w:line="249" w:lineRule="auto" w:before="1"/>
        <w:ind w:left="116" w:right="185"/>
      </w:pPr>
      <w:r>
        <w:rPr>
          <w:w w:val="85"/>
        </w:rPr>
        <w:t>Dabei</w:t>
      </w:r>
      <w:r>
        <w:rPr>
          <w:spacing w:val="-5"/>
          <w:w w:val="85"/>
        </w:rPr>
        <w:t> </w:t>
      </w:r>
      <w:r>
        <w:rPr>
          <w:w w:val="85"/>
        </w:rPr>
        <w:t>gingen</w:t>
      </w:r>
      <w:r>
        <w:rPr>
          <w:spacing w:val="-5"/>
          <w:w w:val="85"/>
        </w:rPr>
        <w:t> </w:t>
      </w:r>
      <w:r>
        <w:rPr>
          <w:w w:val="85"/>
        </w:rPr>
        <w:t>wir</w:t>
      </w:r>
      <w:r>
        <w:rPr>
          <w:spacing w:val="-5"/>
          <w:w w:val="85"/>
        </w:rPr>
        <w:t> </w:t>
      </w:r>
      <w:r>
        <w:rPr>
          <w:w w:val="85"/>
        </w:rPr>
        <w:t>über</w:t>
      </w:r>
      <w:r>
        <w:rPr>
          <w:spacing w:val="-5"/>
          <w:w w:val="85"/>
        </w:rPr>
        <w:t> </w:t>
      </w:r>
      <w:r>
        <w:rPr>
          <w:w w:val="85"/>
        </w:rPr>
        <w:t>das</w:t>
      </w:r>
      <w:r>
        <w:rPr>
          <w:spacing w:val="-5"/>
          <w:w w:val="85"/>
        </w:rPr>
        <w:t> </w:t>
      </w:r>
      <w:r>
        <w:rPr>
          <w:w w:val="85"/>
        </w:rPr>
        <w:t>Konventionelle</w:t>
      </w:r>
      <w:r>
        <w:rPr>
          <w:spacing w:val="-5"/>
          <w:w w:val="85"/>
        </w:rPr>
        <w:t> </w:t>
      </w:r>
      <w:r>
        <w:rPr>
          <w:w w:val="85"/>
        </w:rPr>
        <w:t>hinaus</w:t>
      </w:r>
      <w:r>
        <w:rPr>
          <w:spacing w:val="-5"/>
          <w:w w:val="85"/>
        </w:rPr>
        <w:t> </w:t>
      </w:r>
      <w:r>
        <w:rPr>
          <w:w w:val="85"/>
        </w:rPr>
        <w:t>und</w:t>
      </w:r>
      <w:r>
        <w:rPr>
          <w:spacing w:val="-5"/>
          <w:w w:val="85"/>
        </w:rPr>
        <w:t> </w:t>
      </w:r>
      <w:r>
        <w:rPr>
          <w:w w:val="85"/>
        </w:rPr>
        <w:t>revolutionierten</w:t>
      </w:r>
      <w:r>
        <w:rPr>
          <w:spacing w:val="-5"/>
          <w:w w:val="85"/>
        </w:rPr>
        <w:t> </w:t>
      </w:r>
      <w:r>
        <w:rPr>
          <w:w w:val="85"/>
        </w:rPr>
        <w:t>das</w:t>
      </w:r>
      <w:r>
        <w:rPr>
          <w:spacing w:val="-5"/>
          <w:w w:val="85"/>
        </w:rPr>
        <w:t> </w:t>
      </w:r>
      <w:r>
        <w:rPr>
          <w:w w:val="85"/>
        </w:rPr>
        <w:t>Rennerlebnis.</w:t>
      </w:r>
      <w:r>
        <w:rPr>
          <w:spacing w:val="-5"/>
          <w:w w:val="85"/>
        </w:rPr>
        <w:t> </w:t>
      </w:r>
      <w:r>
        <w:rPr>
          <w:w w:val="85"/>
        </w:rPr>
        <w:t>In</w:t>
      </w:r>
      <w:r>
        <w:rPr>
          <w:spacing w:val="-5"/>
          <w:w w:val="85"/>
        </w:rPr>
        <w:t> </w:t>
      </w:r>
      <w:r>
        <w:rPr>
          <w:w w:val="85"/>
        </w:rPr>
        <w:t>einem </w:t>
      </w:r>
      <w:r>
        <w:rPr>
          <w:w w:val="80"/>
        </w:rPr>
        <w:t>bahnbrechenden</w:t>
      </w:r>
      <w:r>
        <w:rPr/>
        <w:t> </w:t>
      </w:r>
      <w:r>
        <w:rPr>
          <w:w w:val="80"/>
        </w:rPr>
        <w:t>Schritt</w:t>
      </w:r>
      <w:r>
        <w:rPr/>
        <w:t> </w:t>
      </w:r>
      <w:r>
        <w:rPr>
          <w:w w:val="80"/>
        </w:rPr>
        <w:t>wurde</w:t>
      </w:r>
      <w:r>
        <w:rPr/>
        <w:t> </w:t>
      </w:r>
      <w:r>
        <w:rPr>
          <w:w w:val="80"/>
        </w:rPr>
        <w:t>ein</w:t>
      </w:r>
      <w:r>
        <w:rPr/>
        <w:t> </w:t>
      </w:r>
      <w:r>
        <w:rPr>
          <w:w w:val="80"/>
        </w:rPr>
        <w:t>beispielloses</w:t>
      </w:r>
      <w:r>
        <w:rPr/>
        <w:t> </w:t>
      </w:r>
      <w:r>
        <w:rPr>
          <w:w w:val="80"/>
        </w:rPr>
        <w:t>All-Inclusive-Paket</w:t>
      </w:r>
      <w:r>
        <w:rPr/>
        <w:t> </w:t>
      </w:r>
      <w:r>
        <w:rPr>
          <w:w w:val="80"/>
        </w:rPr>
        <w:t>auf</w:t>
      </w:r>
      <w:r>
        <w:rPr/>
        <w:t> </w:t>
      </w:r>
      <w:r>
        <w:rPr>
          <w:w w:val="80"/>
        </w:rPr>
        <w:t>der</w:t>
      </w:r>
      <w:r>
        <w:rPr/>
        <w:t> </w:t>
      </w:r>
      <w:r>
        <w:rPr>
          <w:w w:val="80"/>
        </w:rPr>
        <w:t>historischen</w:t>
      </w:r>
      <w:r>
        <w:rPr/>
        <w:t> </w:t>
      </w:r>
      <w:r>
        <w:rPr>
          <w:w w:val="80"/>
        </w:rPr>
        <w:t>Yacht</w:t>
      </w:r>
      <w:r>
        <w:rPr/>
        <w:t> </w:t>
      </w:r>
      <w:r>
        <w:rPr>
          <w:w w:val="80"/>
        </w:rPr>
        <w:t>Hallowe‘en </w:t>
      </w:r>
      <w:r>
        <w:rPr>
          <w:w w:val="85"/>
        </w:rPr>
        <w:t>eingeführt.</w:t>
      </w:r>
      <w:r>
        <w:rPr>
          <w:spacing w:val="-3"/>
          <w:w w:val="85"/>
        </w:rPr>
        <w:t> </w:t>
      </w:r>
      <w:r>
        <w:rPr>
          <w:w w:val="85"/>
        </w:rPr>
        <w:t>Wir</w:t>
      </w:r>
      <w:r>
        <w:rPr>
          <w:spacing w:val="-3"/>
          <w:w w:val="85"/>
        </w:rPr>
        <w:t> </w:t>
      </w:r>
      <w:r>
        <w:rPr>
          <w:w w:val="85"/>
        </w:rPr>
        <w:t>waren</w:t>
      </w:r>
      <w:r>
        <w:rPr>
          <w:spacing w:val="-3"/>
          <w:w w:val="85"/>
        </w:rPr>
        <w:t> </w:t>
      </w:r>
      <w:r>
        <w:rPr>
          <w:w w:val="85"/>
        </w:rPr>
        <w:t>damit</w:t>
      </w:r>
      <w:r>
        <w:rPr>
          <w:spacing w:val="-3"/>
          <w:w w:val="85"/>
        </w:rPr>
        <w:t> </w:t>
      </w:r>
      <w:r>
        <w:rPr>
          <w:w w:val="85"/>
        </w:rPr>
        <w:t>die</w:t>
      </w:r>
      <w:r>
        <w:rPr>
          <w:spacing w:val="-3"/>
          <w:w w:val="85"/>
        </w:rPr>
        <w:t> </w:t>
      </w:r>
      <w:r>
        <w:rPr>
          <w:w w:val="85"/>
        </w:rPr>
        <w:t>Ersten,</w:t>
      </w:r>
      <w:r>
        <w:rPr>
          <w:spacing w:val="-3"/>
          <w:w w:val="85"/>
        </w:rPr>
        <w:t> </w:t>
      </w:r>
      <w:r>
        <w:rPr>
          <w:w w:val="85"/>
        </w:rPr>
        <w:t>die</w:t>
      </w:r>
      <w:r>
        <w:rPr>
          <w:spacing w:val="-3"/>
          <w:w w:val="85"/>
        </w:rPr>
        <w:t> </w:t>
      </w:r>
      <w:r>
        <w:rPr>
          <w:w w:val="85"/>
        </w:rPr>
        <w:t>ein</w:t>
      </w:r>
      <w:r>
        <w:rPr>
          <w:spacing w:val="-3"/>
          <w:w w:val="85"/>
        </w:rPr>
        <w:t> </w:t>
      </w:r>
      <w:r>
        <w:rPr>
          <w:w w:val="85"/>
        </w:rPr>
        <w:t>derart</w:t>
      </w:r>
      <w:r>
        <w:rPr>
          <w:spacing w:val="-3"/>
          <w:w w:val="85"/>
        </w:rPr>
        <w:t> </w:t>
      </w:r>
      <w:r>
        <w:rPr>
          <w:w w:val="85"/>
        </w:rPr>
        <w:t>umfassendes</w:t>
      </w:r>
      <w:r>
        <w:rPr>
          <w:spacing w:val="-3"/>
          <w:w w:val="85"/>
        </w:rPr>
        <w:t> </w:t>
      </w:r>
      <w:r>
        <w:rPr>
          <w:w w:val="85"/>
        </w:rPr>
        <w:t>Angebot</w:t>
      </w:r>
      <w:r>
        <w:rPr>
          <w:spacing w:val="-3"/>
          <w:w w:val="85"/>
        </w:rPr>
        <w:t> </w:t>
      </w:r>
      <w:r>
        <w:rPr>
          <w:w w:val="85"/>
        </w:rPr>
        <w:t>anbieten</w:t>
      </w:r>
      <w:r>
        <w:rPr>
          <w:spacing w:val="-3"/>
          <w:w w:val="85"/>
        </w:rPr>
        <w:t> </w:t>
      </w:r>
      <w:r>
        <w:rPr>
          <w:w w:val="85"/>
        </w:rPr>
        <w:t>konnten.</w:t>
      </w:r>
      <w:r>
        <w:rPr>
          <w:spacing w:val="-3"/>
          <w:w w:val="85"/>
        </w:rPr>
        <w:t> </w:t>
      </w:r>
      <w:r>
        <w:rPr>
          <w:w w:val="85"/>
        </w:rPr>
        <w:t>Unsere </w:t>
      </w:r>
      <w:r>
        <w:rPr>
          <w:w w:val="80"/>
        </w:rPr>
        <w:t>Philosophie besteht darin, unsere Gäste nicht von der Seitenlinie aus beobachten zu lassen, sondern sie</w:t>
      </w:r>
      <w:r>
        <w:rPr>
          <w:spacing w:val="80"/>
        </w:rPr>
        <w:t> </w:t>
      </w:r>
      <w:r>
        <w:rPr>
          <w:w w:val="85"/>
        </w:rPr>
        <w:t>direkt</w:t>
      </w:r>
      <w:r>
        <w:rPr>
          <w:spacing w:val="-4"/>
          <w:w w:val="85"/>
        </w:rPr>
        <w:t> </w:t>
      </w:r>
      <w:r>
        <w:rPr>
          <w:w w:val="85"/>
        </w:rPr>
        <w:t>mitten</w:t>
      </w:r>
      <w:r>
        <w:rPr>
          <w:spacing w:val="-4"/>
          <w:w w:val="85"/>
        </w:rPr>
        <w:t> </w:t>
      </w:r>
      <w:r>
        <w:rPr>
          <w:w w:val="85"/>
        </w:rPr>
        <w:t>ins</w:t>
      </w:r>
      <w:r>
        <w:rPr>
          <w:spacing w:val="-4"/>
          <w:w w:val="85"/>
        </w:rPr>
        <w:t> </w:t>
      </w:r>
      <w:r>
        <w:rPr>
          <w:w w:val="85"/>
        </w:rPr>
        <w:t>Geschehen</w:t>
      </w:r>
      <w:r>
        <w:rPr>
          <w:spacing w:val="-4"/>
          <w:w w:val="85"/>
        </w:rPr>
        <w:t> </w:t>
      </w:r>
      <w:r>
        <w:rPr>
          <w:w w:val="85"/>
        </w:rPr>
        <w:t>zu</w:t>
      </w:r>
      <w:r>
        <w:rPr>
          <w:spacing w:val="-4"/>
          <w:w w:val="85"/>
        </w:rPr>
        <w:t> </w:t>
      </w:r>
      <w:r>
        <w:rPr>
          <w:w w:val="85"/>
        </w:rPr>
        <w:t>versetzen.</w:t>
      </w:r>
    </w:p>
    <w:p>
      <w:pPr>
        <w:pStyle w:val="BodyText"/>
        <w:spacing w:before="5"/>
        <w:rPr>
          <w:sz w:val="25"/>
        </w:rPr>
      </w:pPr>
    </w:p>
    <w:p>
      <w:pPr>
        <w:pStyle w:val="BodyText"/>
        <w:spacing w:line="249" w:lineRule="auto"/>
        <w:ind w:left="116" w:right="252"/>
        <w:jc w:val="both"/>
      </w:pPr>
      <w:r>
        <w:rPr>
          <w:w w:val="85"/>
        </w:rPr>
        <w:t>Anschließend</w:t>
      </w:r>
      <w:r>
        <w:rPr>
          <w:spacing w:val="-7"/>
          <w:w w:val="85"/>
        </w:rPr>
        <w:t> </w:t>
      </w:r>
      <w:r>
        <w:rPr>
          <w:w w:val="85"/>
        </w:rPr>
        <w:t>ging</w:t>
      </w:r>
      <w:r>
        <w:rPr>
          <w:spacing w:val="-7"/>
          <w:w w:val="85"/>
        </w:rPr>
        <w:t> </w:t>
      </w:r>
      <w:r>
        <w:rPr>
          <w:w w:val="85"/>
        </w:rPr>
        <w:t>es</w:t>
      </w:r>
      <w:r>
        <w:rPr>
          <w:spacing w:val="-6"/>
          <w:w w:val="85"/>
        </w:rPr>
        <w:t> </w:t>
      </w:r>
      <w:r>
        <w:rPr>
          <w:w w:val="85"/>
        </w:rPr>
        <w:t>zur</w:t>
      </w:r>
      <w:r>
        <w:rPr>
          <w:spacing w:val="-7"/>
          <w:w w:val="85"/>
        </w:rPr>
        <w:t> </w:t>
      </w:r>
      <w:r>
        <w:rPr>
          <w:w w:val="85"/>
        </w:rPr>
        <w:t>Monaco</w:t>
      </w:r>
      <w:r>
        <w:rPr>
          <w:spacing w:val="-7"/>
          <w:w w:val="85"/>
        </w:rPr>
        <w:t> </w:t>
      </w:r>
      <w:r>
        <w:rPr>
          <w:w w:val="85"/>
        </w:rPr>
        <w:t>Classic</w:t>
      </w:r>
      <w:r>
        <w:rPr>
          <w:spacing w:val="-6"/>
          <w:w w:val="85"/>
        </w:rPr>
        <w:t> </w:t>
      </w:r>
      <w:r>
        <w:rPr>
          <w:w w:val="85"/>
        </w:rPr>
        <w:t>Week</w:t>
      </w:r>
      <w:r>
        <w:rPr>
          <w:spacing w:val="-7"/>
          <w:w w:val="85"/>
        </w:rPr>
        <w:t> </w:t>
      </w:r>
      <w:r>
        <w:rPr>
          <w:w w:val="85"/>
        </w:rPr>
        <w:t>und</w:t>
      </w:r>
      <w:r>
        <w:rPr>
          <w:spacing w:val="-7"/>
          <w:w w:val="85"/>
        </w:rPr>
        <w:t> </w:t>
      </w:r>
      <w:r>
        <w:rPr>
          <w:w w:val="85"/>
        </w:rPr>
        <w:t>zu</w:t>
      </w:r>
      <w:r>
        <w:rPr>
          <w:spacing w:val="-6"/>
          <w:w w:val="85"/>
        </w:rPr>
        <w:t> </w:t>
      </w:r>
      <w:r>
        <w:rPr>
          <w:w w:val="85"/>
        </w:rPr>
        <w:t>den</w:t>
      </w:r>
      <w:r>
        <w:rPr>
          <w:spacing w:val="-7"/>
          <w:w w:val="85"/>
        </w:rPr>
        <w:t> </w:t>
      </w:r>
      <w:r>
        <w:rPr>
          <w:w w:val="85"/>
        </w:rPr>
        <w:t>Régates</w:t>
      </w:r>
      <w:r>
        <w:rPr>
          <w:spacing w:val="-7"/>
          <w:w w:val="85"/>
        </w:rPr>
        <w:t> </w:t>
      </w:r>
      <w:r>
        <w:rPr>
          <w:w w:val="85"/>
        </w:rPr>
        <w:t>Royales</w:t>
      </w:r>
      <w:r>
        <w:rPr>
          <w:spacing w:val="-6"/>
          <w:w w:val="85"/>
        </w:rPr>
        <w:t> </w:t>
      </w:r>
      <w:r>
        <w:rPr>
          <w:w w:val="85"/>
        </w:rPr>
        <w:t>in</w:t>
      </w:r>
      <w:r>
        <w:rPr>
          <w:spacing w:val="-7"/>
          <w:w w:val="85"/>
        </w:rPr>
        <w:t> </w:t>
      </w:r>
      <w:r>
        <w:rPr>
          <w:w w:val="85"/>
        </w:rPr>
        <w:t>Cannes,</w:t>
      </w:r>
      <w:r>
        <w:rPr>
          <w:spacing w:val="-7"/>
          <w:w w:val="85"/>
        </w:rPr>
        <w:t> </w:t>
      </w:r>
      <w:r>
        <w:rPr>
          <w:w w:val="85"/>
        </w:rPr>
        <w:t>wo</w:t>
      </w:r>
      <w:r>
        <w:rPr>
          <w:spacing w:val="-6"/>
          <w:w w:val="85"/>
        </w:rPr>
        <w:t> </w:t>
      </w:r>
      <w:r>
        <w:rPr>
          <w:w w:val="85"/>
        </w:rPr>
        <w:t>Noblesse </w:t>
      </w:r>
      <w:r>
        <w:rPr>
          <w:w w:val="80"/>
        </w:rPr>
        <w:t>Yachts seine maritime Eleganz erneut unter Beweis stellte und seinen Ruf, neue Maßstäbe im klassischen </w:t>
      </w:r>
      <w:r>
        <w:rPr>
          <w:w w:val="85"/>
        </w:rPr>
        <w:t>Segelsport zu setzen, untermauerte.</w:t>
      </w:r>
    </w:p>
    <w:p>
      <w:pPr>
        <w:pStyle w:val="BodyText"/>
        <w:spacing w:before="3"/>
        <w:rPr>
          <w:sz w:val="25"/>
        </w:rPr>
      </w:pPr>
    </w:p>
    <w:p>
      <w:pPr>
        <w:pStyle w:val="BodyText"/>
        <w:spacing w:line="249" w:lineRule="auto" w:before="1"/>
        <w:ind w:left="116" w:right="185"/>
      </w:pPr>
      <w:r>
        <w:rPr>
          <w:w w:val="80"/>
        </w:rPr>
        <w:t>Das erfolgreiche Debüt bei diesen renommierten Veranstaltungen führt bereits 2024 zu einer starken</w:t>
      </w:r>
      <w:r>
        <w:rPr>
          <w:spacing w:val="80"/>
          <w:w w:val="150"/>
        </w:rPr>
        <w:t> </w:t>
      </w:r>
      <w:r>
        <w:rPr>
          <w:w w:val="80"/>
        </w:rPr>
        <w:t>Ausweitung unseres Programms auf nahezu den gesamten Eventkalender der klassischen Regatten.</w:t>
      </w:r>
    </w:p>
    <w:p>
      <w:pPr>
        <w:pStyle w:val="BodyText"/>
        <w:spacing w:line="249" w:lineRule="auto" w:before="1"/>
        <w:ind w:left="116" w:right="185"/>
      </w:pPr>
      <w:r>
        <w:rPr>
          <w:w w:val="85"/>
        </w:rPr>
        <w:t>Und</w:t>
      </w:r>
      <w:r>
        <w:rPr>
          <w:spacing w:val="-2"/>
          <w:w w:val="85"/>
        </w:rPr>
        <w:t> </w:t>
      </w:r>
      <w:r>
        <w:rPr>
          <w:w w:val="85"/>
        </w:rPr>
        <w:t>so</w:t>
      </w:r>
      <w:r>
        <w:rPr>
          <w:spacing w:val="-2"/>
          <w:w w:val="85"/>
        </w:rPr>
        <w:t> </w:t>
      </w:r>
      <w:r>
        <w:rPr>
          <w:w w:val="85"/>
        </w:rPr>
        <w:t>erwarten</w:t>
      </w:r>
      <w:r>
        <w:rPr>
          <w:spacing w:val="-2"/>
          <w:w w:val="85"/>
        </w:rPr>
        <w:t> </w:t>
      </w:r>
      <w:r>
        <w:rPr>
          <w:w w:val="85"/>
        </w:rPr>
        <w:t>wir</w:t>
      </w:r>
      <w:r>
        <w:rPr>
          <w:spacing w:val="-2"/>
          <w:w w:val="85"/>
        </w:rPr>
        <w:t> </w:t>
      </w:r>
      <w:r>
        <w:rPr>
          <w:w w:val="85"/>
        </w:rPr>
        <w:t>voller</w:t>
      </w:r>
      <w:r>
        <w:rPr>
          <w:spacing w:val="-2"/>
          <w:w w:val="85"/>
        </w:rPr>
        <w:t> </w:t>
      </w:r>
      <w:r>
        <w:rPr>
          <w:w w:val="85"/>
        </w:rPr>
        <w:t>Spannung</w:t>
      </w:r>
      <w:r>
        <w:rPr>
          <w:spacing w:val="-2"/>
          <w:w w:val="85"/>
        </w:rPr>
        <w:t> </w:t>
      </w:r>
      <w:r>
        <w:rPr>
          <w:w w:val="85"/>
        </w:rPr>
        <w:t>ein</w:t>
      </w:r>
      <w:r>
        <w:rPr>
          <w:spacing w:val="-2"/>
          <w:w w:val="85"/>
        </w:rPr>
        <w:t> </w:t>
      </w:r>
      <w:r>
        <w:rPr>
          <w:w w:val="85"/>
        </w:rPr>
        <w:t>Ereignis,</w:t>
      </w:r>
      <w:r>
        <w:rPr>
          <w:spacing w:val="-2"/>
          <w:w w:val="85"/>
        </w:rPr>
        <w:t> </w:t>
      </w:r>
      <w:r>
        <w:rPr>
          <w:w w:val="85"/>
        </w:rPr>
        <w:t>das</w:t>
      </w:r>
      <w:r>
        <w:rPr>
          <w:spacing w:val="-2"/>
          <w:w w:val="85"/>
        </w:rPr>
        <w:t> </w:t>
      </w:r>
      <w:r>
        <w:rPr>
          <w:w w:val="85"/>
        </w:rPr>
        <w:t>im</w:t>
      </w:r>
      <w:r>
        <w:rPr>
          <w:spacing w:val="-2"/>
          <w:w w:val="85"/>
        </w:rPr>
        <w:t> </w:t>
      </w:r>
      <w:r>
        <w:rPr>
          <w:w w:val="85"/>
        </w:rPr>
        <w:t>Laufe</w:t>
      </w:r>
      <w:r>
        <w:rPr>
          <w:spacing w:val="-2"/>
          <w:w w:val="85"/>
        </w:rPr>
        <w:t> </w:t>
      </w:r>
      <w:r>
        <w:rPr>
          <w:w w:val="85"/>
        </w:rPr>
        <w:t>seiner</w:t>
      </w:r>
      <w:r>
        <w:rPr>
          <w:spacing w:val="-2"/>
          <w:w w:val="85"/>
        </w:rPr>
        <w:t> </w:t>
      </w:r>
      <w:r>
        <w:rPr>
          <w:w w:val="85"/>
        </w:rPr>
        <w:t>über</w:t>
      </w:r>
      <w:r>
        <w:rPr>
          <w:spacing w:val="-2"/>
          <w:w w:val="85"/>
        </w:rPr>
        <w:t> </w:t>
      </w:r>
      <w:r>
        <w:rPr>
          <w:w w:val="85"/>
        </w:rPr>
        <w:t>170-jährigen</w:t>
      </w:r>
      <w:r>
        <w:rPr>
          <w:spacing w:val="-2"/>
          <w:w w:val="85"/>
        </w:rPr>
        <w:t> </w:t>
      </w:r>
      <w:r>
        <w:rPr>
          <w:w w:val="85"/>
        </w:rPr>
        <w:t>Geschichte</w:t>
      </w:r>
      <w:r>
        <w:rPr>
          <w:w w:val="85"/>
        </w:rPr>
        <w:t> erst</w:t>
      </w:r>
      <w:r>
        <w:rPr>
          <w:spacing w:val="-7"/>
          <w:w w:val="85"/>
        </w:rPr>
        <w:t> </w:t>
      </w:r>
      <w:r>
        <w:rPr>
          <w:w w:val="85"/>
        </w:rPr>
        <w:t>zum</w:t>
      </w:r>
      <w:r>
        <w:rPr>
          <w:spacing w:val="-7"/>
          <w:w w:val="85"/>
        </w:rPr>
        <w:t> </w:t>
      </w:r>
      <w:r>
        <w:rPr>
          <w:w w:val="85"/>
        </w:rPr>
        <w:t>zweiten</w:t>
      </w:r>
      <w:r>
        <w:rPr>
          <w:spacing w:val="-6"/>
          <w:w w:val="85"/>
        </w:rPr>
        <w:t> </w:t>
      </w:r>
      <w:r>
        <w:rPr>
          <w:w w:val="85"/>
        </w:rPr>
        <w:t>Mal</w:t>
      </w:r>
      <w:r>
        <w:rPr>
          <w:spacing w:val="-7"/>
          <w:w w:val="85"/>
        </w:rPr>
        <w:t> </w:t>
      </w:r>
      <w:r>
        <w:rPr>
          <w:w w:val="85"/>
        </w:rPr>
        <w:t>in</w:t>
      </w:r>
      <w:r>
        <w:rPr>
          <w:spacing w:val="-7"/>
          <w:w w:val="85"/>
        </w:rPr>
        <w:t> </w:t>
      </w:r>
      <w:r>
        <w:rPr>
          <w:w w:val="85"/>
        </w:rPr>
        <w:t>europäischen</w:t>
      </w:r>
      <w:r>
        <w:rPr>
          <w:spacing w:val="-6"/>
          <w:w w:val="85"/>
        </w:rPr>
        <w:t> </w:t>
      </w:r>
      <w:r>
        <w:rPr>
          <w:w w:val="85"/>
        </w:rPr>
        <w:t>Gewässern</w:t>
      </w:r>
      <w:r>
        <w:rPr>
          <w:spacing w:val="-7"/>
          <w:w w:val="85"/>
        </w:rPr>
        <w:t> </w:t>
      </w:r>
      <w:r>
        <w:rPr>
          <w:w w:val="85"/>
        </w:rPr>
        <w:t>stattfindet</w:t>
      </w:r>
      <w:r>
        <w:rPr>
          <w:spacing w:val="-7"/>
          <w:w w:val="85"/>
        </w:rPr>
        <w:t> </w:t>
      </w:r>
      <w:r>
        <w:rPr>
          <w:w w:val="85"/>
        </w:rPr>
        <w:t>-</w:t>
      </w:r>
      <w:r>
        <w:rPr>
          <w:spacing w:val="-7"/>
          <w:w w:val="85"/>
        </w:rPr>
        <w:t> </w:t>
      </w:r>
      <w:r>
        <w:rPr>
          <w:w w:val="85"/>
        </w:rPr>
        <w:t>der</w:t>
      </w:r>
      <w:r>
        <w:rPr>
          <w:spacing w:val="-6"/>
          <w:w w:val="85"/>
        </w:rPr>
        <w:t> </w:t>
      </w:r>
      <w:r>
        <w:rPr>
          <w:w w:val="85"/>
        </w:rPr>
        <w:t>37.</w:t>
      </w:r>
      <w:r>
        <w:rPr>
          <w:spacing w:val="-7"/>
          <w:w w:val="85"/>
        </w:rPr>
        <w:t> </w:t>
      </w:r>
      <w:r>
        <w:rPr>
          <w:w w:val="85"/>
        </w:rPr>
        <w:t>America‘s</w:t>
      </w:r>
      <w:r>
        <w:rPr>
          <w:spacing w:val="-7"/>
          <w:w w:val="85"/>
        </w:rPr>
        <w:t> </w:t>
      </w:r>
      <w:r>
        <w:rPr>
          <w:w w:val="85"/>
        </w:rPr>
        <w:t>Cup</w:t>
      </w:r>
      <w:r>
        <w:rPr>
          <w:spacing w:val="-6"/>
          <w:w w:val="85"/>
        </w:rPr>
        <w:t> </w:t>
      </w:r>
      <w:r>
        <w:rPr>
          <w:w w:val="85"/>
        </w:rPr>
        <w:t>in</w:t>
      </w:r>
      <w:r>
        <w:rPr>
          <w:spacing w:val="-7"/>
          <w:w w:val="85"/>
        </w:rPr>
        <w:t> </w:t>
      </w:r>
      <w:r>
        <w:rPr>
          <w:w w:val="85"/>
        </w:rPr>
        <w:t>den</w:t>
      </w:r>
      <w:r>
        <w:rPr>
          <w:spacing w:val="-7"/>
          <w:w w:val="85"/>
        </w:rPr>
        <w:t> </w:t>
      </w:r>
      <w:r>
        <w:rPr>
          <w:w w:val="85"/>
        </w:rPr>
        <w:t>Gewässern </w:t>
      </w:r>
      <w:r>
        <w:rPr>
          <w:w w:val="95"/>
        </w:rPr>
        <w:t>vor Barcelona.</w:t>
      </w:r>
    </w:p>
    <w:p>
      <w:pPr>
        <w:pStyle w:val="BodyText"/>
        <w:spacing w:before="4"/>
        <w:rPr>
          <w:sz w:val="25"/>
        </w:rPr>
      </w:pPr>
    </w:p>
    <w:p>
      <w:pPr>
        <w:pStyle w:val="BodyText"/>
        <w:spacing w:line="249" w:lineRule="auto"/>
        <w:ind w:left="116" w:right="185"/>
      </w:pPr>
      <w:r>
        <w:rPr>
          <w:w w:val="80"/>
        </w:rPr>
        <w:t>Einzelheiten erfahren Sie aus der folgenden Pressemitteilung, wir freuen uns über eine </w:t>
      </w:r>
      <w:r>
        <w:rPr>
          <w:w w:val="80"/>
        </w:rPr>
        <w:t>spannende</w:t>
      </w:r>
      <w:r>
        <w:rPr/>
        <w:t> </w:t>
      </w:r>
      <w:r>
        <w:rPr>
          <w:spacing w:val="-2"/>
          <w:w w:val="90"/>
        </w:rPr>
        <w:t>Berichterstattung.</w:t>
      </w:r>
    </w:p>
    <w:p>
      <w:pPr>
        <w:spacing w:after="0" w:line="249" w:lineRule="auto"/>
        <w:sectPr>
          <w:headerReference w:type="default" r:id="rId5"/>
          <w:footerReference w:type="default" r:id="rId6"/>
          <w:type w:val="continuous"/>
          <w:pgSz w:w="11910" w:h="16840"/>
          <w:pgMar w:header="860" w:footer="981" w:top="2000" w:bottom="1180" w:left="1140" w:right="1160"/>
          <w:pgNumType w:start="1"/>
        </w:sectPr>
      </w:pPr>
    </w:p>
    <w:p>
      <w:pPr>
        <w:pStyle w:val="BodyText"/>
        <w:rPr>
          <w:sz w:val="20"/>
        </w:rPr>
      </w:pPr>
    </w:p>
    <w:p>
      <w:pPr>
        <w:pStyle w:val="BodyText"/>
        <w:spacing w:before="3"/>
        <w:rPr>
          <w:sz w:val="25"/>
        </w:rPr>
      </w:pPr>
    </w:p>
    <w:p>
      <w:pPr>
        <w:pStyle w:val="BodyText"/>
        <w:spacing w:before="105"/>
        <w:ind w:left="116"/>
      </w:pPr>
      <w:r>
        <w:rPr>
          <w:spacing w:val="-2"/>
          <w:w w:val="90"/>
        </w:rPr>
        <w:t>PRESSETEXT</w:t>
      </w:r>
    </w:p>
    <w:p>
      <w:pPr>
        <w:pStyle w:val="BodyText"/>
        <w:rPr>
          <w:sz w:val="30"/>
        </w:rPr>
      </w:pPr>
    </w:p>
    <w:p>
      <w:pPr>
        <w:pStyle w:val="BodyText"/>
        <w:spacing w:line="249" w:lineRule="auto" w:before="244"/>
        <w:ind w:left="116" w:right="185"/>
      </w:pPr>
      <w:r>
        <w:rPr>
          <w:w w:val="80"/>
        </w:rPr>
        <w:t>Einzigartiges Yachterlebnis: Noblesse Yachts ermöglicht Teilnahme beim 37. America‘s Cup und der Puig</w:t>
      </w:r>
      <w:r>
        <w:rPr>
          <w:spacing w:val="80"/>
        </w:rPr>
        <w:t> </w:t>
      </w:r>
      <w:r>
        <w:rPr>
          <w:w w:val="90"/>
        </w:rPr>
        <w:t>Vela</w:t>
      </w:r>
      <w:r>
        <w:rPr>
          <w:spacing w:val="-1"/>
          <w:w w:val="90"/>
        </w:rPr>
        <w:t> </w:t>
      </w:r>
      <w:r>
        <w:rPr>
          <w:w w:val="90"/>
        </w:rPr>
        <w:t>Clàssica</w:t>
      </w:r>
      <w:r>
        <w:rPr>
          <w:spacing w:val="-1"/>
          <w:w w:val="90"/>
        </w:rPr>
        <w:t> </w:t>
      </w:r>
      <w:r>
        <w:rPr>
          <w:w w:val="90"/>
        </w:rPr>
        <w:t>in</w:t>
      </w:r>
      <w:r>
        <w:rPr>
          <w:spacing w:val="-1"/>
          <w:w w:val="90"/>
        </w:rPr>
        <w:t> </w:t>
      </w:r>
      <w:r>
        <w:rPr>
          <w:w w:val="90"/>
        </w:rPr>
        <w:t>Barcelona</w:t>
      </w:r>
    </w:p>
    <w:p>
      <w:pPr>
        <w:pStyle w:val="BodyText"/>
        <w:spacing w:before="2"/>
        <w:rPr>
          <w:sz w:val="25"/>
        </w:rPr>
      </w:pPr>
    </w:p>
    <w:p>
      <w:pPr>
        <w:pStyle w:val="BodyText"/>
        <w:spacing w:line="249" w:lineRule="auto"/>
        <w:ind w:left="116" w:right="185"/>
      </w:pPr>
      <w:r>
        <w:rPr>
          <w:w w:val="80"/>
        </w:rPr>
        <w:t>Barcelona,</w:t>
      </w:r>
      <w:r>
        <w:rPr/>
        <w:t> </w:t>
      </w:r>
      <w:r>
        <w:rPr>
          <w:w w:val="80"/>
        </w:rPr>
        <w:t>Horn,</w:t>
      </w:r>
      <w:r>
        <w:rPr/>
        <w:t> </w:t>
      </w:r>
      <w:r>
        <w:rPr>
          <w:w w:val="80"/>
        </w:rPr>
        <w:t>im</w:t>
      </w:r>
      <w:r>
        <w:rPr/>
        <w:t> </w:t>
      </w:r>
      <w:r>
        <w:rPr>
          <w:w w:val="80"/>
        </w:rPr>
        <w:t>Dezember</w:t>
      </w:r>
      <w:r>
        <w:rPr/>
        <w:t> </w:t>
      </w:r>
      <w:r>
        <w:rPr>
          <w:w w:val="80"/>
        </w:rPr>
        <w:t>2023</w:t>
      </w:r>
      <w:r>
        <w:rPr/>
        <w:t> </w:t>
      </w:r>
      <w:r>
        <w:rPr>
          <w:w w:val="80"/>
        </w:rPr>
        <w:t>-</w:t>
      </w:r>
      <w:r>
        <w:rPr/>
        <w:t> </w:t>
      </w:r>
      <w:r>
        <w:rPr>
          <w:w w:val="80"/>
        </w:rPr>
        <w:t>Noblesse</w:t>
      </w:r>
      <w:r>
        <w:rPr/>
        <w:t> </w:t>
      </w:r>
      <w:r>
        <w:rPr>
          <w:w w:val="80"/>
        </w:rPr>
        <w:t>Yachts,</w:t>
      </w:r>
      <w:r>
        <w:rPr/>
        <w:t> </w:t>
      </w:r>
      <w:r>
        <w:rPr>
          <w:w w:val="80"/>
        </w:rPr>
        <w:t>führender</w:t>
      </w:r>
      <w:r>
        <w:rPr/>
        <w:t> </w:t>
      </w:r>
      <w:r>
        <w:rPr>
          <w:w w:val="80"/>
        </w:rPr>
        <w:t>Anbieter</w:t>
      </w:r>
      <w:r>
        <w:rPr/>
        <w:t> </w:t>
      </w:r>
      <w:r>
        <w:rPr>
          <w:w w:val="80"/>
        </w:rPr>
        <w:t>exklusiver</w:t>
      </w:r>
      <w:r>
        <w:rPr/>
        <w:t> </w:t>
      </w:r>
      <w:r>
        <w:rPr>
          <w:w w:val="80"/>
        </w:rPr>
        <w:t>Yacht-Erlebnisse, </w:t>
      </w:r>
      <w:r>
        <w:rPr>
          <w:w w:val="85"/>
        </w:rPr>
        <w:t>lädt zu einer unvergleichlichen Woche am Mittelmeer ein.</w:t>
      </w:r>
    </w:p>
    <w:p>
      <w:pPr>
        <w:pStyle w:val="BodyText"/>
        <w:spacing w:before="2"/>
        <w:rPr>
          <w:sz w:val="25"/>
        </w:rPr>
      </w:pPr>
    </w:p>
    <w:p>
      <w:pPr>
        <w:pStyle w:val="BodyText"/>
        <w:spacing w:line="249" w:lineRule="auto"/>
        <w:ind w:left="116" w:right="185"/>
      </w:pPr>
      <w:r>
        <w:rPr>
          <w:w w:val="85"/>
        </w:rPr>
        <w:t>Während der Puig Vela Clàssica, die vom 4. - 7. September 2024 in Barcelona stattfindet, bietet Noblesse</w:t>
      </w:r>
      <w:r>
        <w:rPr>
          <w:spacing w:val="-3"/>
          <w:w w:val="85"/>
        </w:rPr>
        <w:t> </w:t>
      </w:r>
      <w:r>
        <w:rPr>
          <w:w w:val="85"/>
        </w:rPr>
        <w:t>Yachts</w:t>
      </w:r>
      <w:r>
        <w:rPr>
          <w:spacing w:val="-3"/>
          <w:w w:val="85"/>
        </w:rPr>
        <w:t> </w:t>
      </w:r>
      <w:r>
        <w:rPr>
          <w:w w:val="85"/>
        </w:rPr>
        <w:t>eine</w:t>
      </w:r>
      <w:r>
        <w:rPr>
          <w:spacing w:val="-3"/>
          <w:w w:val="85"/>
        </w:rPr>
        <w:t> </w:t>
      </w:r>
      <w:r>
        <w:rPr>
          <w:w w:val="85"/>
        </w:rPr>
        <w:t>erlebnisreiche</w:t>
      </w:r>
      <w:r>
        <w:rPr>
          <w:spacing w:val="-3"/>
          <w:w w:val="85"/>
        </w:rPr>
        <w:t> </w:t>
      </w:r>
      <w:r>
        <w:rPr>
          <w:w w:val="85"/>
        </w:rPr>
        <w:t>Woche</w:t>
      </w:r>
      <w:r>
        <w:rPr>
          <w:spacing w:val="-3"/>
          <w:w w:val="85"/>
        </w:rPr>
        <w:t> </w:t>
      </w:r>
      <w:r>
        <w:rPr>
          <w:w w:val="85"/>
        </w:rPr>
        <w:t>an</w:t>
      </w:r>
      <w:r>
        <w:rPr>
          <w:spacing w:val="-3"/>
          <w:w w:val="85"/>
        </w:rPr>
        <w:t> </w:t>
      </w:r>
      <w:r>
        <w:rPr>
          <w:w w:val="85"/>
        </w:rPr>
        <w:t>Bord</w:t>
      </w:r>
      <w:r>
        <w:rPr>
          <w:spacing w:val="-3"/>
          <w:w w:val="85"/>
        </w:rPr>
        <w:t> </w:t>
      </w:r>
      <w:r>
        <w:rPr>
          <w:w w:val="85"/>
        </w:rPr>
        <w:t>der</w:t>
      </w:r>
      <w:r>
        <w:rPr>
          <w:spacing w:val="-3"/>
          <w:w w:val="85"/>
        </w:rPr>
        <w:t> </w:t>
      </w:r>
      <w:r>
        <w:rPr>
          <w:w w:val="85"/>
        </w:rPr>
        <w:t>historischen</w:t>
      </w:r>
      <w:r>
        <w:rPr>
          <w:spacing w:val="-3"/>
          <w:w w:val="85"/>
        </w:rPr>
        <w:t> </w:t>
      </w:r>
      <w:r>
        <w:rPr>
          <w:w w:val="85"/>
        </w:rPr>
        <w:t>Yacht</w:t>
      </w:r>
      <w:r>
        <w:rPr>
          <w:spacing w:val="-3"/>
          <w:w w:val="85"/>
        </w:rPr>
        <w:t> </w:t>
      </w:r>
      <w:hyperlink r:id="rId7">
        <w:r>
          <w:rPr>
            <w:w w:val="85"/>
            <w:u w:val="single"/>
          </w:rPr>
          <w:t>Hallowe‘en</w:t>
        </w:r>
      </w:hyperlink>
      <w:r>
        <w:rPr>
          <w:w w:val="85"/>
        </w:rPr>
        <w:t>.</w:t>
      </w:r>
      <w:r>
        <w:rPr>
          <w:spacing w:val="-3"/>
          <w:w w:val="85"/>
        </w:rPr>
        <w:t> </w:t>
      </w:r>
      <w:r>
        <w:rPr>
          <w:w w:val="85"/>
        </w:rPr>
        <w:t>Gäste</w:t>
      </w:r>
      <w:r>
        <w:rPr>
          <w:spacing w:val="-3"/>
          <w:w w:val="85"/>
        </w:rPr>
        <w:t> </w:t>
      </w:r>
      <w:r>
        <w:rPr>
          <w:w w:val="85"/>
        </w:rPr>
        <w:t>können </w:t>
      </w:r>
      <w:r>
        <w:rPr>
          <w:w w:val="80"/>
        </w:rPr>
        <w:t>sich auf die Kombination aus dem Charme einer klassischen Regatta und der Dynamik des 37. America‘s</w:t>
      </w:r>
      <w:r>
        <w:rPr>
          <w:spacing w:val="80"/>
          <w:w w:val="150"/>
        </w:rPr>
        <w:t> </w:t>
      </w:r>
      <w:r>
        <w:rPr>
          <w:w w:val="85"/>
        </w:rPr>
        <w:t>Cup freuen, die gleichzeitig in den Gewässern Barcelonas stattfinden.</w:t>
      </w:r>
    </w:p>
    <w:p>
      <w:pPr>
        <w:pStyle w:val="BodyText"/>
        <w:spacing w:before="5"/>
        <w:rPr>
          <w:sz w:val="25"/>
        </w:rPr>
      </w:pPr>
    </w:p>
    <w:p>
      <w:pPr>
        <w:pStyle w:val="BodyText"/>
        <w:spacing w:line="249" w:lineRule="auto"/>
        <w:ind w:left="116" w:right="185"/>
      </w:pPr>
      <w:r>
        <w:rPr>
          <w:w w:val="85"/>
        </w:rPr>
        <w:t>Der America‘s Cup gilt als der älteste und prestigeträchtigste Segelwettbewerb. Nur die besten Teams aus</w:t>
      </w:r>
      <w:r>
        <w:rPr>
          <w:spacing w:val="-5"/>
          <w:w w:val="85"/>
        </w:rPr>
        <w:t> </w:t>
      </w:r>
      <w:r>
        <w:rPr>
          <w:w w:val="85"/>
        </w:rPr>
        <w:t>aller</w:t>
      </w:r>
      <w:r>
        <w:rPr>
          <w:spacing w:val="-5"/>
          <w:w w:val="85"/>
        </w:rPr>
        <w:t> </w:t>
      </w:r>
      <w:r>
        <w:rPr>
          <w:w w:val="85"/>
        </w:rPr>
        <w:t>Welt</w:t>
      </w:r>
      <w:r>
        <w:rPr>
          <w:spacing w:val="-5"/>
          <w:w w:val="85"/>
        </w:rPr>
        <w:t> </w:t>
      </w:r>
      <w:r>
        <w:rPr>
          <w:w w:val="85"/>
        </w:rPr>
        <w:t>werden</w:t>
      </w:r>
      <w:r>
        <w:rPr>
          <w:spacing w:val="-5"/>
          <w:w w:val="85"/>
        </w:rPr>
        <w:t> </w:t>
      </w:r>
      <w:r>
        <w:rPr>
          <w:w w:val="85"/>
        </w:rPr>
        <w:t>sich</w:t>
      </w:r>
      <w:r>
        <w:rPr>
          <w:spacing w:val="-5"/>
          <w:w w:val="85"/>
        </w:rPr>
        <w:t> </w:t>
      </w:r>
      <w:r>
        <w:rPr>
          <w:w w:val="85"/>
        </w:rPr>
        <w:t>an</w:t>
      </w:r>
      <w:r>
        <w:rPr>
          <w:spacing w:val="-5"/>
          <w:w w:val="85"/>
        </w:rPr>
        <w:t> </w:t>
      </w:r>
      <w:r>
        <w:rPr>
          <w:w w:val="85"/>
        </w:rPr>
        <w:t>der</w:t>
      </w:r>
      <w:r>
        <w:rPr>
          <w:spacing w:val="-5"/>
          <w:w w:val="85"/>
        </w:rPr>
        <w:t> </w:t>
      </w:r>
      <w:r>
        <w:rPr>
          <w:w w:val="85"/>
        </w:rPr>
        <w:t>Costa</w:t>
      </w:r>
      <w:r>
        <w:rPr>
          <w:spacing w:val="-5"/>
          <w:w w:val="85"/>
        </w:rPr>
        <w:t> </w:t>
      </w:r>
      <w:r>
        <w:rPr>
          <w:w w:val="85"/>
        </w:rPr>
        <w:t>Brava</w:t>
      </w:r>
      <w:r>
        <w:rPr>
          <w:spacing w:val="-5"/>
          <w:w w:val="85"/>
        </w:rPr>
        <w:t> </w:t>
      </w:r>
      <w:r>
        <w:rPr>
          <w:w w:val="85"/>
        </w:rPr>
        <w:t>atemberaubende</w:t>
      </w:r>
      <w:r>
        <w:rPr>
          <w:spacing w:val="-5"/>
          <w:w w:val="85"/>
        </w:rPr>
        <w:t> </w:t>
      </w:r>
      <w:r>
        <w:rPr>
          <w:w w:val="85"/>
        </w:rPr>
        <w:t>Wettkämpfe</w:t>
      </w:r>
      <w:r>
        <w:rPr>
          <w:spacing w:val="-5"/>
          <w:w w:val="85"/>
        </w:rPr>
        <w:t> </w:t>
      </w:r>
      <w:r>
        <w:rPr>
          <w:w w:val="85"/>
        </w:rPr>
        <w:t>um</w:t>
      </w:r>
      <w:r>
        <w:rPr>
          <w:spacing w:val="-5"/>
          <w:w w:val="85"/>
        </w:rPr>
        <w:t> </w:t>
      </w:r>
      <w:r>
        <w:rPr>
          <w:w w:val="85"/>
        </w:rPr>
        <w:t>die</w:t>
      </w:r>
      <w:r>
        <w:rPr>
          <w:spacing w:val="-5"/>
          <w:w w:val="85"/>
        </w:rPr>
        <w:t> </w:t>
      </w:r>
      <w:r>
        <w:rPr>
          <w:w w:val="85"/>
        </w:rPr>
        <w:t>begehrte</w:t>
      </w:r>
      <w:r>
        <w:rPr>
          <w:spacing w:val="-5"/>
          <w:w w:val="85"/>
        </w:rPr>
        <w:t> </w:t>
      </w:r>
      <w:r>
        <w:rPr>
          <w:w w:val="85"/>
        </w:rPr>
        <w:t>Trophäe liefern. Seit seiner Gründung im Jahr 1851 findet der Cup erst zum zweiten Mal in europäischen Gewässern statt. Mit einem Budget von rund 86 Millionen Euro ist eine Woche voller Nautik und </w:t>
      </w:r>
      <w:r>
        <w:rPr>
          <w:w w:val="90"/>
        </w:rPr>
        <w:t>Glamour garantiert.</w:t>
      </w:r>
    </w:p>
    <w:p>
      <w:pPr>
        <w:pStyle w:val="BodyText"/>
        <w:spacing w:before="5"/>
        <w:rPr>
          <w:sz w:val="25"/>
        </w:rPr>
      </w:pPr>
    </w:p>
    <w:p>
      <w:pPr>
        <w:spacing w:line="249" w:lineRule="auto" w:before="0"/>
        <w:ind w:left="116" w:right="141" w:firstLine="0"/>
        <w:jc w:val="left"/>
        <w:rPr>
          <w:i/>
          <w:sz w:val="24"/>
        </w:rPr>
      </w:pPr>
      <w:r>
        <w:rPr>
          <w:i/>
          <w:spacing w:val="-2"/>
          <w:w w:val="85"/>
          <w:sz w:val="24"/>
        </w:rPr>
        <w:t>„Der 37. America‘s Cup und die Puig Vela Clàssica verkörpern die Faszination des Meeres und die Kunst des</w:t>
      </w:r>
      <w:r>
        <w:rPr>
          <w:i/>
          <w:spacing w:val="-3"/>
          <w:w w:val="85"/>
          <w:sz w:val="24"/>
        </w:rPr>
        <w:t> </w:t>
      </w:r>
      <w:r>
        <w:rPr>
          <w:i/>
          <w:spacing w:val="-2"/>
          <w:w w:val="85"/>
          <w:sz w:val="24"/>
        </w:rPr>
        <w:t>Segelns</w:t>
      </w:r>
      <w:r>
        <w:rPr>
          <w:i/>
          <w:spacing w:val="-3"/>
          <w:w w:val="85"/>
          <w:sz w:val="24"/>
        </w:rPr>
        <w:t> </w:t>
      </w:r>
      <w:r>
        <w:rPr>
          <w:i/>
          <w:spacing w:val="-2"/>
          <w:w w:val="85"/>
          <w:sz w:val="24"/>
        </w:rPr>
        <w:t>in</w:t>
      </w:r>
      <w:r>
        <w:rPr>
          <w:i/>
          <w:spacing w:val="-3"/>
          <w:w w:val="85"/>
          <w:sz w:val="24"/>
        </w:rPr>
        <w:t> </w:t>
      </w:r>
      <w:r>
        <w:rPr>
          <w:i/>
          <w:spacing w:val="-2"/>
          <w:w w:val="85"/>
          <w:sz w:val="24"/>
        </w:rPr>
        <w:t>ihrer</w:t>
      </w:r>
      <w:r>
        <w:rPr>
          <w:i/>
          <w:spacing w:val="-3"/>
          <w:w w:val="85"/>
          <w:sz w:val="24"/>
        </w:rPr>
        <w:t> </w:t>
      </w:r>
      <w:r>
        <w:rPr>
          <w:i/>
          <w:spacing w:val="-2"/>
          <w:w w:val="85"/>
          <w:sz w:val="24"/>
        </w:rPr>
        <w:t>reinsten</w:t>
      </w:r>
      <w:r>
        <w:rPr>
          <w:i/>
          <w:spacing w:val="-3"/>
          <w:w w:val="85"/>
          <w:sz w:val="24"/>
        </w:rPr>
        <w:t> </w:t>
      </w:r>
      <w:r>
        <w:rPr>
          <w:i/>
          <w:spacing w:val="-2"/>
          <w:w w:val="85"/>
          <w:sz w:val="24"/>
        </w:rPr>
        <w:t>Form.</w:t>
      </w:r>
      <w:r>
        <w:rPr>
          <w:i/>
          <w:spacing w:val="-3"/>
          <w:w w:val="85"/>
          <w:sz w:val="24"/>
        </w:rPr>
        <w:t> </w:t>
      </w:r>
      <w:r>
        <w:rPr>
          <w:i/>
          <w:spacing w:val="-2"/>
          <w:w w:val="85"/>
          <w:sz w:val="24"/>
        </w:rPr>
        <w:t>In</w:t>
      </w:r>
      <w:r>
        <w:rPr>
          <w:i/>
          <w:spacing w:val="-3"/>
          <w:w w:val="85"/>
          <w:sz w:val="24"/>
        </w:rPr>
        <w:t> </w:t>
      </w:r>
      <w:r>
        <w:rPr>
          <w:i/>
          <w:spacing w:val="-2"/>
          <w:w w:val="85"/>
          <w:sz w:val="24"/>
        </w:rPr>
        <w:t>Barcelona</w:t>
      </w:r>
      <w:r>
        <w:rPr>
          <w:i/>
          <w:spacing w:val="-3"/>
          <w:w w:val="85"/>
          <w:sz w:val="24"/>
        </w:rPr>
        <w:t> </w:t>
      </w:r>
      <w:r>
        <w:rPr>
          <w:i/>
          <w:spacing w:val="-2"/>
          <w:w w:val="85"/>
          <w:sz w:val="24"/>
        </w:rPr>
        <w:t>versammeln</w:t>
      </w:r>
      <w:r>
        <w:rPr>
          <w:i/>
          <w:spacing w:val="-3"/>
          <w:w w:val="85"/>
          <w:sz w:val="24"/>
        </w:rPr>
        <w:t> </w:t>
      </w:r>
      <w:r>
        <w:rPr>
          <w:i/>
          <w:spacing w:val="-2"/>
          <w:w w:val="85"/>
          <w:sz w:val="24"/>
        </w:rPr>
        <w:t>sich</w:t>
      </w:r>
      <w:r>
        <w:rPr>
          <w:i/>
          <w:spacing w:val="-3"/>
          <w:w w:val="85"/>
          <w:sz w:val="24"/>
        </w:rPr>
        <w:t> </w:t>
      </w:r>
      <w:r>
        <w:rPr>
          <w:i/>
          <w:spacing w:val="-2"/>
          <w:w w:val="85"/>
          <w:sz w:val="24"/>
        </w:rPr>
        <w:t>klassische</w:t>
      </w:r>
      <w:r>
        <w:rPr>
          <w:i/>
          <w:spacing w:val="-3"/>
          <w:w w:val="85"/>
          <w:sz w:val="24"/>
        </w:rPr>
        <w:t> </w:t>
      </w:r>
      <w:r>
        <w:rPr>
          <w:i/>
          <w:spacing w:val="-2"/>
          <w:w w:val="85"/>
          <w:sz w:val="24"/>
        </w:rPr>
        <w:t>Yachten</w:t>
      </w:r>
      <w:r>
        <w:rPr>
          <w:i/>
          <w:spacing w:val="-3"/>
          <w:w w:val="85"/>
          <w:sz w:val="24"/>
        </w:rPr>
        <w:t> </w:t>
      </w:r>
      <w:r>
        <w:rPr>
          <w:i/>
          <w:spacing w:val="-2"/>
          <w:w w:val="85"/>
          <w:sz w:val="24"/>
        </w:rPr>
        <w:t>aus</w:t>
      </w:r>
      <w:r>
        <w:rPr>
          <w:i/>
          <w:spacing w:val="-3"/>
          <w:w w:val="85"/>
          <w:sz w:val="24"/>
        </w:rPr>
        <w:t> </w:t>
      </w:r>
      <w:r>
        <w:rPr>
          <w:i/>
          <w:spacing w:val="-2"/>
          <w:w w:val="85"/>
          <w:sz w:val="24"/>
        </w:rPr>
        <w:t>aller</w:t>
      </w:r>
      <w:r>
        <w:rPr>
          <w:i/>
          <w:spacing w:val="-3"/>
          <w:w w:val="85"/>
          <w:sz w:val="24"/>
        </w:rPr>
        <w:t> </w:t>
      </w:r>
      <w:r>
        <w:rPr>
          <w:i/>
          <w:spacing w:val="-2"/>
          <w:w w:val="85"/>
          <w:sz w:val="24"/>
        </w:rPr>
        <w:t>Welt</w:t>
      </w:r>
      <w:r>
        <w:rPr>
          <w:i/>
          <w:spacing w:val="-3"/>
          <w:w w:val="85"/>
          <w:sz w:val="24"/>
        </w:rPr>
        <w:t> </w:t>
      </w:r>
      <w:r>
        <w:rPr>
          <w:i/>
          <w:spacing w:val="-2"/>
          <w:w w:val="85"/>
          <w:sz w:val="24"/>
        </w:rPr>
        <w:t>und kontrastieren mit modernen Hightech-Rennmaschinen – ein Schauspiel, bei dem die Grenzen der Physik </w:t>
      </w:r>
      <w:r>
        <w:rPr>
          <w:i/>
          <w:w w:val="80"/>
          <w:sz w:val="24"/>
        </w:rPr>
        <w:t>ausgelotet werden. Bei Noblesse Yachts verstehen wir die Leidenschaft, die hinter diesem Sport steht, und</w:t>
      </w:r>
      <w:r>
        <w:rPr>
          <w:i/>
          <w:spacing w:val="80"/>
          <w:sz w:val="24"/>
        </w:rPr>
        <w:t> </w:t>
      </w:r>
      <w:r>
        <w:rPr>
          <w:i/>
          <w:w w:val="85"/>
          <w:sz w:val="24"/>
        </w:rPr>
        <w:t>wir sind stolz darauf, unseren Gästen die einzigartige Möglichkeit zu bieten, dieses Ereignis hautnah zu erleben“, sagt Gründer und Geschäftsführer von Noblesse Yachts, Adi Konstatzky.</w:t>
      </w:r>
    </w:p>
    <w:p>
      <w:pPr>
        <w:pStyle w:val="BodyText"/>
        <w:spacing w:before="7"/>
        <w:rPr>
          <w:i/>
          <w:sz w:val="25"/>
        </w:rPr>
      </w:pPr>
    </w:p>
    <w:p>
      <w:pPr>
        <w:pStyle w:val="BodyText"/>
        <w:spacing w:line="249" w:lineRule="auto"/>
        <w:ind w:left="116"/>
      </w:pPr>
      <w:r>
        <w:rPr>
          <w:spacing w:val="-2"/>
          <w:w w:val="85"/>
        </w:rPr>
        <w:t>Die Veranstaltungen bieten eine fesselnde Mischung aus Tradition und Fortschritt. Gäste haben die </w:t>
      </w:r>
      <w:r>
        <w:rPr>
          <w:w w:val="85"/>
        </w:rPr>
        <w:t>Möglichkeit, aktiv an Bord der 1926 erbauten Yacht Hallowe‘en mitzusegeln. Die exklusive Lage im </w:t>
      </w:r>
      <w:r>
        <w:rPr>
          <w:spacing w:val="-2"/>
          <w:w w:val="85"/>
        </w:rPr>
        <w:t>Herzen der Race-Village verspricht ein intensives maritimes Erlebnis. Zudem sind die lokalen Hotels nur </w:t>
      </w:r>
      <w:r>
        <w:rPr>
          <w:w w:val="85"/>
        </w:rPr>
        <w:t>einen</w:t>
      </w:r>
      <w:r>
        <w:rPr>
          <w:spacing w:val="-5"/>
          <w:w w:val="85"/>
        </w:rPr>
        <w:t> </w:t>
      </w:r>
      <w:r>
        <w:rPr>
          <w:w w:val="85"/>
        </w:rPr>
        <w:t>kurzen</w:t>
      </w:r>
      <w:r>
        <w:rPr>
          <w:spacing w:val="-5"/>
          <w:w w:val="85"/>
        </w:rPr>
        <w:t> </w:t>
      </w:r>
      <w:r>
        <w:rPr>
          <w:w w:val="85"/>
        </w:rPr>
        <w:t>Spaziergang</w:t>
      </w:r>
      <w:r>
        <w:rPr>
          <w:spacing w:val="-5"/>
          <w:w w:val="85"/>
        </w:rPr>
        <w:t> </w:t>
      </w:r>
      <w:r>
        <w:rPr>
          <w:w w:val="85"/>
        </w:rPr>
        <w:t>vom</w:t>
      </w:r>
      <w:r>
        <w:rPr>
          <w:spacing w:val="-5"/>
          <w:w w:val="85"/>
        </w:rPr>
        <w:t> </w:t>
      </w:r>
      <w:r>
        <w:rPr>
          <w:w w:val="85"/>
        </w:rPr>
        <w:t>Geschehen</w:t>
      </w:r>
      <w:r>
        <w:rPr>
          <w:spacing w:val="-5"/>
          <w:w w:val="85"/>
        </w:rPr>
        <w:t> </w:t>
      </w:r>
      <w:r>
        <w:rPr>
          <w:w w:val="85"/>
        </w:rPr>
        <w:t>entfernt.</w:t>
      </w:r>
      <w:r>
        <w:rPr>
          <w:spacing w:val="-5"/>
          <w:w w:val="85"/>
        </w:rPr>
        <w:t> </w:t>
      </w:r>
      <w:r>
        <w:rPr>
          <w:w w:val="85"/>
        </w:rPr>
        <w:t>Gäste</w:t>
      </w:r>
      <w:r>
        <w:rPr>
          <w:spacing w:val="-5"/>
          <w:w w:val="85"/>
        </w:rPr>
        <w:t> </w:t>
      </w:r>
      <w:r>
        <w:rPr>
          <w:w w:val="85"/>
        </w:rPr>
        <w:t>können</w:t>
      </w:r>
      <w:r>
        <w:rPr>
          <w:spacing w:val="-5"/>
          <w:w w:val="85"/>
        </w:rPr>
        <w:t> </w:t>
      </w:r>
      <w:r>
        <w:rPr>
          <w:w w:val="85"/>
        </w:rPr>
        <w:t>das</w:t>
      </w:r>
      <w:r>
        <w:rPr>
          <w:spacing w:val="-5"/>
          <w:w w:val="85"/>
        </w:rPr>
        <w:t> </w:t>
      </w:r>
      <w:r>
        <w:rPr>
          <w:w w:val="85"/>
        </w:rPr>
        <w:t>vollständige</w:t>
      </w:r>
      <w:r>
        <w:rPr>
          <w:spacing w:val="-5"/>
          <w:w w:val="85"/>
        </w:rPr>
        <w:t> </w:t>
      </w:r>
      <w:r>
        <w:rPr>
          <w:w w:val="85"/>
        </w:rPr>
        <w:t>Wochenprogramm </w:t>
      </w:r>
      <w:r>
        <w:rPr>
          <w:spacing w:val="-2"/>
          <w:w w:val="85"/>
        </w:rPr>
        <w:t>buchen oder auch nur an ausgewählten Tagen teilnehmen. Ebenso besteht die Möglichkeit, die </w:t>
      </w:r>
      <w:r>
        <w:rPr>
          <w:spacing w:val="-2"/>
          <w:w w:val="85"/>
        </w:rPr>
        <w:t>gesamte </w:t>
      </w:r>
      <w:r>
        <w:rPr>
          <w:w w:val="85"/>
        </w:rPr>
        <w:t>Yacht exklusiv zu buchen.</w:t>
      </w:r>
    </w:p>
    <w:p>
      <w:pPr>
        <w:pStyle w:val="BodyText"/>
        <w:spacing w:before="6"/>
        <w:rPr>
          <w:sz w:val="25"/>
        </w:rPr>
      </w:pPr>
    </w:p>
    <w:p>
      <w:pPr>
        <w:pStyle w:val="BodyText"/>
        <w:ind w:left="116"/>
      </w:pPr>
      <w:r>
        <w:rPr>
          <w:w w:val="85"/>
        </w:rPr>
        <w:t>Alle</w:t>
      </w:r>
      <w:r>
        <w:rPr>
          <w:spacing w:val="55"/>
        </w:rPr>
        <w:t> </w:t>
      </w:r>
      <w:r>
        <w:rPr>
          <w:w w:val="85"/>
        </w:rPr>
        <w:t>Infos</w:t>
      </w:r>
      <w:r>
        <w:rPr>
          <w:spacing w:val="56"/>
        </w:rPr>
        <w:t> </w:t>
      </w:r>
      <w:r>
        <w:rPr>
          <w:w w:val="85"/>
        </w:rPr>
        <w:t>unter</w:t>
      </w:r>
      <w:r>
        <w:rPr>
          <w:spacing w:val="55"/>
        </w:rPr>
        <w:t> </w:t>
      </w:r>
      <w:hyperlink r:id="rId8">
        <w:r>
          <w:rPr>
            <w:w w:val="85"/>
            <w:u w:val="single"/>
          </w:rPr>
          <w:t>https://noblesse.yachts/de/regatten/puig-vela-classica-americas-</w:t>
        </w:r>
        <w:r>
          <w:rPr>
            <w:spacing w:val="-5"/>
            <w:w w:val="85"/>
            <w:u w:val="single"/>
          </w:rPr>
          <w:t>cup</w:t>
        </w:r>
      </w:hyperlink>
    </w:p>
    <w:p>
      <w:pPr>
        <w:pStyle w:val="BodyText"/>
        <w:spacing w:before="1"/>
        <w:rPr>
          <w:sz w:val="26"/>
        </w:rPr>
      </w:pPr>
    </w:p>
    <w:p>
      <w:pPr>
        <w:pStyle w:val="BodyText"/>
        <w:spacing w:line="249" w:lineRule="auto"/>
        <w:ind w:left="116" w:right="185"/>
      </w:pPr>
      <w:r>
        <w:rPr>
          <w:w w:val="85"/>
        </w:rPr>
        <w:t>Wer</w:t>
      </w:r>
      <w:r>
        <w:rPr>
          <w:spacing w:val="-1"/>
          <w:w w:val="85"/>
        </w:rPr>
        <w:t> </w:t>
      </w:r>
      <w:r>
        <w:rPr>
          <w:w w:val="85"/>
        </w:rPr>
        <w:t>diese</w:t>
      </w:r>
      <w:r>
        <w:rPr>
          <w:spacing w:val="-1"/>
          <w:w w:val="85"/>
        </w:rPr>
        <w:t> </w:t>
      </w:r>
      <w:r>
        <w:rPr>
          <w:w w:val="85"/>
        </w:rPr>
        <w:t>Chance</w:t>
      </w:r>
      <w:r>
        <w:rPr>
          <w:spacing w:val="-1"/>
          <w:w w:val="85"/>
        </w:rPr>
        <w:t> </w:t>
      </w:r>
      <w:r>
        <w:rPr>
          <w:w w:val="85"/>
        </w:rPr>
        <w:t>verpasst,</w:t>
      </w:r>
      <w:r>
        <w:rPr>
          <w:spacing w:val="-1"/>
          <w:w w:val="85"/>
        </w:rPr>
        <w:t> </w:t>
      </w:r>
      <w:r>
        <w:rPr>
          <w:w w:val="85"/>
        </w:rPr>
        <w:t>findet</w:t>
      </w:r>
      <w:r>
        <w:rPr>
          <w:spacing w:val="-1"/>
          <w:w w:val="85"/>
        </w:rPr>
        <w:t> </w:t>
      </w:r>
      <w:r>
        <w:rPr>
          <w:w w:val="85"/>
        </w:rPr>
        <w:t>auf</w:t>
      </w:r>
      <w:r>
        <w:rPr>
          <w:spacing w:val="-1"/>
          <w:w w:val="85"/>
        </w:rPr>
        <w:t> </w:t>
      </w:r>
      <w:r>
        <w:rPr>
          <w:w w:val="85"/>
        </w:rPr>
        <w:t>der</w:t>
      </w:r>
      <w:r>
        <w:rPr>
          <w:spacing w:val="-1"/>
          <w:w w:val="85"/>
        </w:rPr>
        <w:t> </w:t>
      </w:r>
      <w:r>
        <w:rPr>
          <w:w w:val="85"/>
        </w:rPr>
        <w:t>Homepage</w:t>
      </w:r>
      <w:r>
        <w:rPr>
          <w:spacing w:val="-1"/>
          <w:w w:val="85"/>
        </w:rPr>
        <w:t> </w:t>
      </w:r>
      <w:r>
        <w:rPr>
          <w:w w:val="85"/>
        </w:rPr>
        <w:t>von</w:t>
      </w:r>
      <w:r>
        <w:rPr>
          <w:spacing w:val="-1"/>
          <w:w w:val="85"/>
        </w:rPr>
        <w:t> </w:t>
      </w:r>
      <w:r>
        <w:rPr>
          <w:w w:val="85"/>
        </w:rPr>
        <w:t>Noblesse</w:t>
      </w:r>
      <w:r>
        <w:rPr>
          <w:spacing w:val="-1"/>
          <w:w w:val="85"/>
        </w:rPr>
        <w:t> </w:t>
      </w:r>
      <w:r>
        <w:rPr>
          <w:w w:val="85"/>
        </w:rPr>
        <w:t>Yachts</w:t>
      </w:r>
      <w:r>
        <w:rPr>
          <w:spacing w:val="-1"/>
          <w:w w:val="85"/>
        </w:rPr>
        <w:t> </w:t>
      </w:r>
      <w:r>
        <w:rPr>
          <w:w w:val="85"/>
        </w:rPr>
        <w:t>unter</w:t>
      </w:r>
      <w:r>
        <w:rPr>
          <w:spacing w:val="-1"/>
          <w:w w:val="85"/>
        </w:rPr>
        <w:t> </w:t>
      </w:r>
      <w:hyperlink r:id="rId9">
        <w:r>
          <w:rPr>
            <w:w w:val="85"/>
            <w:u w:val="single"/>
          </w:rPr>
          <w:t>https://noblesse.</w:t>
        </w:r>
      </w:hyperlink>
      <w:r>
        <w:rPr>
          <w:w w:val="85"/>
        </w:rPr>
        <w:t> </w:t>
      </w:r>
      <w:hyperlink r:id="rId9">
        <w:r>
          <w:rPr>
            <w:spacing w:val="-2"/>
            <w:w w:val="85"/>
            <w:u w:val="single"/>
          </w:rPr>
          <w:t>yachts/regattas</w:t>
        </w:r>
      </w:hyperlink>
      <w:r>
        <w:rPr>
          <w:spacing w:val="-2"/>
          <w:w w:val="85"/>
        </w:rPr>
        <w:t> weitere exklusive Events, wie die Voiles de Saint-Tropez und die Régates Royales in </w:t>
      </w:r>
      <w:r>
        <w:rPr>
          <w:spacing w:val="-2"/>
          <w:w w:val="95"/>
        </w:rPr>
        <w:t>Cannes.</w:t>
      </w:r>
    </w:p>
    <w:p>
      <w:pPr>
        <w:pStyle w:val="BodyText"/>
        <w:spacing w:before="4"/>
        <w:rPr>
          <w:sz w:val="25"/>
        </w:rPr>
      </w:pPr>
    </w:p>
    <w:p>
      <w:pPr>
        <w:pStyle w:val="BodyText"/>
        <w:ind w:left="116"/>
      </w:pPr>
      <w:r>
        <w:rPr>
          <w:w w:val="80"/>
        </w:rPr>
        <w:t>Informationen</w:t>
      </w:r>
      <w:r>
        <w:rPr>
          <w:spacing w:val="26"/>
        </w:rPr>
        <w:t> </w:t>
      </w:r>
      <w:r>
        <w:rPr>
          <w:w w:val="80"/>
        </w:rPr>
        <w:t>unter</w:t>
      </w:r>
      <w:r>
        <w:rPr>
          <w:spacing w:val="26"/>
        </w:rPr>
        <w:t> </w:t>
      </w:r>
      <w:hyperlink r:id="rId10">
        <w:r>
          <w:rPr>
            <w:w w:val="80"/>
            <w:u w:val="single"/>
          </w:rPr>
          <w:t>info@noblesse.yachts</w:t>
        </w:r>
      </w:hyperlink>
      <w:r>
        <w:rPr>
          <w:spacing w:val="27"/>
        </w:rPr>
        <w:t> </w:t>
      </w:r>
      <w:r>
        <w:rPr>
          <w:w w:val="80"/>
        </w:rPr>
        <w:t>oder</w:t>
      </w:r>
      <w:r>
        <w:rPr>
          <w:spacing w:val="26"/>
        </w:rPr>
        <w:t> </w:t>
      </w:r>
      <w:r>
        <w:rPr>
          <w:w w:val="80"/>
        </w:rPr>
        <w:t>direkt</w:t>
      </w:r>
      <w:r>
        <w:rPr>
          <w:spacing w:val="27"/>
        </w:rPr>
        <w:t> </w:t>
      </w:r>
      <w:r>
        <w:rPr>
          <w:w w:val="80"/>
        </w:rPr>
        <w:t>über</w:t>
      </w:r>
      <w:r>
        <w:rPr>
          <w:spacing w:val="26"/>
        </w:rPr>
        <w:t> </w:t>
      </w:r>
      <w:r>
        <w:rPr>
          <w:w w:val="80"/>
        </w:rPr>
        <w:t>die</w:t>
      </w:r>
      <w:r>
        <w:rPr>
          <w:spacing w:val="27"/>
        </w:rPr>
        <w:t> </w:t>
      </w:r>
      <w:r>
        <w:rPr>
          <w:w w:val="80"/>
        </w:rPr>
        <w:t>Homepage</w:t>
      </w:r>
      <w:r>
        <w:rPr>
          <w:spacing w:val="26"/>
        </w:rPr>
        <w:t> </w:t>
      </w:r>
      <w:hyperlink r:id="rId11">
        <w:r>
          <w:rPr>
            <w:spacing w:val="-2"/>
            <w:w w:val="80"/>
            <w:u w:val="single"/>
          </w:rPr>
          <w:t>https://noblesse.yachts</w:t>
        </w:r>
      </w:hyperlink>
    </w:p>
    <w:p>
      <w:pPr>
        <w:spacing w:after="0"/>
        <w:sectPr>
          <w:pgSz w:w="11910" w:h="16840"/>
          <w:pgMar w:header="860" w:footer="981" w:top="2000" w:bottom="1180" w:left="1140" w:right="1160"/>
        </w:sectPr>
      </w:pPr>
    </w:p>
    <w:p>
      <w:pPr>
        <w:pStyle w:val="BodyText"/>
        <w:rPr>
          <w:sz w:val="20"/>
        </w:rPr>
      </w:pPr>
    </w:p>
    <w:p>
      <w:pPr>
        <w:pStyle w:val="BodyText"/>
        <w:rPr>
          <w:sz w:val="20"/>
        </w:rPr>
      </w:pPr>
    </w:p>
    <w:p>
      <w:pPr>
        <w:pStyle w:val="BodyText"/>
        <w:rPr>
          <w:sz w:val="20"/>
        </w:rPr>
      </w:pPr>
    </w:p>
    <w:p>
      <w:pPr>
        <w:pStyle w:val="BodyText"/>
        <w:spacing w:before="5"/>
        <w:rPr>
          <w:sz w:val="28"/>
        </w:rPr>
      </w:pPr>
    </w:p>
    <w:p>
      <w:pPr>
        <w:pStyle w:val="BodyText"/>
        <w:spacing w:before="105"/>
        <w:ind w:left="116"/>
      </w:pPr>
      <w:r>
        <w:rPr>
          <w:spacing w:val="-2"/>
        </w:rPr>
        <w:t>Kontaktpersonen:</w:t>
      </w:r>
    </w:p>
    <w:p>
      <w:pPr>
        <w:pStyle w:val="BodyText"/>
        <w:rPr>
          <w:sz w:val="30"/>
        </w:rPr>
      </w:pPr>
    </w:p>
    <w:p>
      <w:pPr>
        <w:pStyle w:val="BodyText"/>
        <w:spacing w:line="249" w:lineRule="auto" w:before="243"/>
        <w:ind w:left="116" w:right="7927"/>
      </w:pPr>
      <w:r>
        <w:rPr>
          <w:spacing w:val="-2"/>
        </w:rPr>
        <w:t>Adi</w:t>
      </w:r>
      <w:r>
        <w:rPr>
          <w:spacing w:val="-15"/>
        </w:rPr>
        <w:t> </w:t>
      </w:r>
      <w:r>
        <w:rPr>
          <w:spacing w:val="-2"/>
        </w:rPr>
        <w:t>Konstatzky Office</w:t>
      </w:r>
      <w:r>
        <w:rPr>
          <w:spacing w:val="-15"/>
        </w:rPr>
        <w:t> </w:t>
      </w:r>
      <w:r>
        <w:rPr>
          <w:spacing w:val="-2"/>
        </w:rPr>
        <w:t>Schweiz </w:t>
      </w:r>
      <w:r>
        <w:rPr>
          <w:spacing w:val="-4"/>
        </w:rPr>
        <w:t>CEO</w:t>
      </w:r>
    </w:p>
    <w:p>
      <w:pPr>
        <w:pStyle w:val="BodyText"/>
        <w:spacing w:before="3"/>
        <w:ind w:left="116"/>
      </w:pPr>
      <w:r>
        <w:rPr>
          <w:spacing w:val="-4"/>
          <w:w w:val="90"/>
        </w:rPr>
        <w:t>P:</w:t>
      </w:r>
      <w:r>
        <w:rPr>
          <w:spacing w:val="-5"/>
          <w:w w:val="90"/>
        </w:rPr>
        <w:t> </w:t>
      </w:r>
      <w:r>
        <w:rPr>
          <w:spacing w:val="-4"/>
          <w:w w:val="90"/>
        </w:rPr>
        <w:t>+41</w:t>
      </w:r>
      <w:r>
        <w:rPr>
          <w:spacing w:val="-11"/>
        </w:rPr>
        <w:t> </w:t>
      </w:r>
      <w:r>
        <w:rPr>
          <w:spacing w:val="-4"/>
          <w:w w:val="90"/>
        </w:rPr>
        <w:t>78</w:t>
      </w:r>
      <w:r>
        <w:rPr>
          <w:spacing w:val="-5"/>
          <w:w w:val="90"/>
        </w:rPr>
        <w:t> </w:t>
      </w:r>
      <w:r>
        <w:rPr>
          <w:spacing w:val="-4"/>
          <w:w w:val="90"/>
        </w:rPr>
        <w:t>226</w:t>
      </w:r>
      <w:r>
        <w:rPr>
          <w:spacing w:val="-11"/>
        </w:rPr>
        <w:t> </w:t>
      </w:r>
      <w:r>
        <w:rPr>
          <w:spacing w:val="-4"/>
          <w:w w:val="90"/>
        </w:rPr>
        <w:t>17</w:t>
      </w:r>
      <w:r>
        <w:rPr>
          <w:spacing w:val="-11"/>
        </w:rPr>
        <w:t> </w:t>
      </w:r>
      <w:r>
        <w:rPr>
          <w:spacing w:val="-5"/>
          <w:w w:val="90"/>
        </w:rPr>
        <w:t>10</w:t>
      </w:r>
    </w:p>
    <w:p>
      <w:pPr>
        <w:pStyle w:val="BodyText"/>
        <w:spacing w:line="249" w:lineRule="auto" w:before="12"/>
        <w:ind w:left="116" w:right="6642"/>
      </w:pPr>
      <w:r>
        <w:rPr>
          <w:w w:val="80"/>
        </w:rPr>
        <w:t>M: </w:t>
      </w:r>
      <w:hyperlink r:id="rId10">
        <w:r>
          <w:rPr>
            <w:w w:val="80"/>
          </w:rPr>
          <w:t>info@noblesse.yachts</w:t>
        </w:r>
      </w:hyperlink>
      <w:r>
        <w:rPr>
          <w:w w:val="80"/>
        </w:rPr>
        <w:t> </w:t>
      </w:r>
      <w:r>
        <w:rPr>
          <w:spacing w:val="-2"/>
        </w:rPr>
        <w:t>DE/EN</w:t>
      </w:r>
    </w:p>
    <w:p>
      <w:pPr>
        <w:pStyle w:val="BodyText"/>
        <w:rPr>
          <w:sz w:val="28"/>
        </w:rPr>
      </w:pPr>
    </w:p>
    <w:p>
      <w:pPr>
        <w:pStyle w:val="BodyText"/>
        <w:spacing w:before="3"/>
        <w:rPr>
          <w:sz w:val="22"/>
        </w:rPr>
      </w:pPr>
    </w:p>
    <w:p>
      <w:pPr>
        <w:pStyle w:val="BodyText"/>
        <w:spacing w:line="249" w:lineRule="auto"/>
        <w:ind w:left="116" w:right="7428"/>
      </w:pPr>
      <w:r>
        <w:rPr/>
        <w:t>Melanie Engel </w:t>
      </w:r>
      <w:r>
        <w:rPr>
          <w:w w:val="90"/>
        </w:rPr>
        <w:t>Office</w:t>
      </w:r>
      <w:r>
        <w:rPr>
          <w:spacing w:val="-12"/>
          <w:w w:val="90"/>
        </w:rPr>
        <w:t> </w:t>
      </w:r>
      <w:r>
        <w:rPr>
          <w:w w:val="90"/>
        </w:rPr>
        <w:t>Niederlande </w:t>
      </w:r>
      <w:r>
        <w:rPr>
          <w:spacing w:val="-6"/>
        </w:rPr>
        <w:t>Creative</w:t>
      </w:r>
      <w:r>
        <w:rPr>
          <w:spacing w:val="-11"/>
        </w:rPr>
        <w:t> </w:t>
      </w:r>
      <w:r>
        <w:rPr>
          <w:spacing w:val="-6"/>
        </w:rPr>
        <w:t>Director</w:t>
      </w:r>
    </w:p>
    <w:p>
      <w:pPr>
        <w:pStyle w:val="BodyText"/>
        <w:spacing w:before="3"/>
        <w:ind w:left="116"/>
      </w:pPr>
      <w:r>
        <w:rPr>
          <w:spacing w:val="-2"/>
          <w:w w:val="90"/>
        </w:rPr>
        <w:t>P:</w:t>
      </w:r>
      <w:r>
        <w:rPr>
          <w:spacing w:val="-8"/>
          <w:w w:val="90"/>
        </w:rPr>
        <w:t> </w:t>
      </w:r>
      <w:r>
        <w:rPr>
          <w:spacing w:val="-2"/>
          <w:w w:val="90"/>
        </w:rPr>
        <w:t>+31</w:t>
      </w:r>
      <w:r>
        <w:rPr>
          <w:spacing w:val="-8"/>
          <w:w w:val="90"/>
        </w:rPr>
        <w:t> </w:t>
      </w:r>
      <w:r>
        <w:rPr>
          <w:spacing w:val="-2"/>
          <w:w w:val="90"/>
        </w:rPr>
        <w:t>6</w:t>
      </w:r>
      <w:r>
        <w:rPr>
          <w:spacing w:val="-7"/>
          <w:w w:val="90"/>
        </w:rPr>
        <w:t> </w:t>
      </w:r>
      <w:r>
        <w:rPr>
          <w:spacing w:val="-2"/>
          <w:w w:val="90"/>
        </w:rPr>
        <w:t>83</w:t>
      </w:r>
      <w:r>
        <w:rPr>
          <w:spacing w:val="-8"/>
          <w:w w:val="90"/>
        </w:rPr>
        <w:t> </w:t>
      </w:r>
      <w:r>
        <w:rPr>
          <w:spacing w:val="-2"/>
          <w:w w:val="90"/>
        </w:rPr>
        <w:t>97</w:t>
      </w:r>
      <w:r>
        <w:rPr>
          <w:spacing w:val="-8"/>
          <w:w w:val="90"/>
        </w:rPr>
        <w:t> </w:t>
      </w:r>
      <w:r>
        <w:rPr>
          <w:spacing w:val="-2"/>
          <w:w w:val="90"/>
        </w:rPr>
        <w:t>21</w:t>
      </w:r>
      <w:r>
        <w:rPr>
          <w:spacing w:val="-7"/>
          <w:w w:val="90"/>
        </w:rPr>
        <w:t> </w:t>
      </w:r>
      <w:r>
        <w:rPr>
          <w:spacing w:val="-5"/>
          <w:w w:val="90"/>
        </w:rPr>
        <w:t>90</w:t>
      </w:r>
    </w:p>
    <w:p>
      <w:pPr>
        <w:pStyle w:val="BodyText"/>
        <w:spacing w:line="249" w:lineRule="auto" w:before="12"/>
        <w:ind w:left="116" w:right="6642"/>
      </w:pPr>
      <w:r>
        <w:rPr>
          <w:w w:val="80"/>
        </w:rPr>
        <w:t>M: </w:t>
      </w:r>
      <w:hyperlink r:id="rId12">
        <w:r>
          <w:rPr>
            <w:w w:val="80"/>
          </w:rPr>
          <w:t>melanie@noblesse.yachts</w:t>
        </w:r>
      </w:hyperlink>
      <w:r>
        <w:rPr>
          <w:w w:val="80"/>
        </w:rPr>
        <w:t> </w:t>
      </w:r>
      <w:r>
        <w:rPr>
          <w:spacing w:val="-2"/>
        </w:rPr>
        <w:t>DE/EN/NL</w:t>
      </w:r>
    </w:p>
    <w:sectPr>
      <w:pgSz w:w="11910" w:h="16840"/>
      <w:pgMar w:header="860" w:footer="981" w:top="2000" w:bottom="1180" w:left="114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6128">
              <wp:simplePos x="0" y="0"/>
              <wp:positionH relativeFrom="page">
                <wp:posOffset>3597130</wp:posOffset>
              </wp:positionH>
              <wp:positionV relativeFrom="page">
                <wp:posOffset>9929472</wp:posOffset>
              </wp:positionV>
              <wp:extent cx="340360" cy="211454"/>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40360" cy="211454"/>
                      </a:xfrm>
                      <a:prstGeom prst="rect">
                        <a:avLst/>
                      </a:prstGeom>
                    </wps:spPr>
                    <wps:txbx>
                      <w:txbxContent>
                        <w:p>
                          <w:pPr>
                            <w:spacing w:before="25"/>
                            <w:ind w:left="60" w:right="0" w:firstLine="0"/>
                            <w:jc w:val="left"/>
                            <w:rPr>
                              <w:b/>
                              <w:sz w:val="24"/>
                            </w:rPr>
                          </w:pPr>
                          <w:r>
                            <w:rPr>
                              <w:b/>
                              <w:spacing w:val="-5"/>
                              <w:w w:val="140"/>
                              <w:sz w:val="24"/>
                            </w:rPr>
                            <w:fldChar w:fldCharType="begin"/>
                          </w:r>
                          <w:r>
                            <w:rPr>
                              <w:b/>
                              <w:spacing w:val="-5"/>
                              <w:w w:val="140"/>
                              <w:sz w:val="24"/>
                            </w:rPr>
                            <w:instrText> PAGE </w:instrText>
                          </w:r>
                          <w:r>
                            <w:rPr>
                              <w:b/>
                              <w:spacing w:val="-5"/>
                              <w:w w:val="140"/>
                              <w:sz w:val="24"/>
                            </w:rPr>
                            <w:fldChar w:fldCharType="separate"/>
                          </w:r>
                          <w:r>
                            <w:rPr>
                              <w:b/>
                              <w:spacing w:val="-5"/>
                              <w:w w:val="140"/>
                              <w:sz w:val="24"/>
                            </w:rPr>
                            <w:t>1</w:t>
                          </w:r>
                          <w:r>
                            <w:rPr>
                              <w:b/>
                              <w:spacing w:val="-5"/>
                              <w:w w:val="140"/>
                              <w:sz w:val="24"/>
                            </w:rPr>
                            <w:fldChar w:fldCharType="end"/>
                          </w:r>
                          <w:r>
                            <w:rPr>
                              <w:b/>
                              <w:spacing w:val="-5"/>
                              <w:w w:val="140"/>
                              <w:sz w:val="24"/>
                            </w:rPr>
                            <w:t>/3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3.238586pt;margin-top:781.848206pt;width:26.8pt;height:16.650pt;mso-position-horizontal-relative:page;mso-position-vertical-relative:page;z-index:-15780352" type="#_x0000_t202" id="docshape1" filled="false" stroked="false">
              <v:textbox inset="0,0,0,0">
                <w:txbxContent>
                  <w:p>
                    <w:pPr>
                      <w:spacing w:before="25"/>
                      <w:ind w:left="60" w:right="0" w:firstLine="0"/>
                      <w:jc w:val="left"/>
                      <w:rPr>
                        <w:b/>
                        <w:sz w:val="24"/>
                      </w:rPr>
                    </w:pPr>
                    <w:r>
                      <w:rPr>
                        <w:b/>
                        <w:spacing w:val="-5"/>
                        <w:w w:val="140"/>
                        <w:sz w:val="24"/>
                      </w:rPr>
                      <w:fldChar w:fldCharType="begin"/>
                    </w:r>
                    <w:r>
                      <w:rPr>
                        <w:b/>
                        <w:spacing w:val="-5"/>
                        <w:w w:val="140"/>
                        <w:sz w:val="24"/>
                      </w:rPr>
                      <w:instrText> PAGE </w:instrText>
                    </w:r>
                    <w:r>
                      <w:rPr>
                        <w:b/>
                        <w:spacing w:val="-5"/>
                        <w:w w:val="140"/>
                        <w:sz w:val="24"/>
                      </w:rPr>
                      <w:fldChar w:fldCharType="separate"/>
                    </w:r>
                    <w:r>
                      <w:rPr>
                        <w:b/>
                        <w:spacing w:val="-5"/>
                        <w:w w:val="140"/>
                        <w:sz w:val="24"/>
                      </w:rPr>
                      <w:t>1</w:t>
                    </w:r>
                    <w:r>
                      <w:rPr>
                        <w:b/>
                        <w:spacing w:val="-5"/>
                        <w:w w:val="140"/>
                        <w:sz w:val="24"/>
                      </w:rPr>
                      <w:fldChar w:fldCharType="end"/>
                    </w:r>
                    <w:r>
                      <w:rPr>
                        <w:b/>
                        <w:spacing w:val="-5"/>
                        <w:w w:val="140"/>
                        <w:sz w:val="24"/>
                      </w:rPr>
                      <w:t>/3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35616">
          <wp:simplePos x="0" y="0"/>
          <wp:positionH relativeFrom="page">
            <wp:posOffset>2622352</wp:posOffset>
          </wp:positionH>
          <wp:positionV relativeFrom="page">
            <wp:posOffset>546003</wp:posOffset>
          </wp:positionV>
          <wp:extent cx="2315294" cy="691773"/>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2315294" cy="69177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4"/>
      <w:szCs w:val="24"/>
      <w:lang w:val="de-DE" w:eastAsia="en-US" w:bidi="ar-SA"/>
    </w:rPr>
  </w:style>
  <w:style w:styleId="Title" w:type="paragraph">
    <w:name w:val="Title"/>
    <w:basedOn w:val="Normal"/>
    <w:uiPriority w:val="1"/>
    <w:qFormat/>
    <w:pPr>
      <w:spacing w:before="25"/>
      <w:ind w:left="60"/>
    </w:pPr>
    <w:rPr>
      <w:rFonts w:ascii="Arial" w:hAnsi="Arial" w:eastAsia="Arial" w:cs="Arial"/>
      <w:b/>
      <w:bCs/>
      <w:sz w:val="24"/>
      <w:szCs w:val="24"/>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noblesse.yachts/de/halloween-the-classic-beauty/" TargetMode="External"/><Relationship Id="rId8" Type="http://schemas.openxmlformats.org/officeDocument/2006/relationships/hyperlink" Target="https://noblesse.yachts/de/regatten/puig-vela-classica-americas-cup/" TargetMode="External"/><Relationship Id="rId9" Type="http://schemas.openxmlformats.org/officeDocument/2006/relationships/hyperlink" Target="https://noblesse.yachts/regattas" TargetMode="External"/><Relationship Id="rId10" Type="http://schemas.openxmlformats.org/officeDocument/2006/relationships/hyperlink" Target="mailto:info@noblesse.yachts" TargetMode="External"/><Relationship Id="rId11" Type="http://schemas.openxmlformats.org/officeDocument/2006/relationships/hyperlink" Target="http://noblesse.yachts/" TargetMode="External"/><Relationship Id="rId12" Type="http://schemas.openxmlformats.org/officeDocument/2006/relationships/hyperlink" Target="mailto:melanie@noblesse.yac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2023-12-18T12:26:36Z</dcterms:created>
  <dcterms:modified xsi:type="dcterms:W3CDTF">2023-12-18T12:26:36Z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2023-12-17T00:00:00Z</vt:filetime>
  </property>
  <property fmtid="{D5CDD505-2E9C-101B-9397-08002B2CF9AE}" pid="3" name="Creator">
    <vt:lpwstr>Adobe InDesign 19.0 (Macintosh)</vt:lpwstr>
  </property>
  <property fmtid="{D5CDD505-2E9C-101B-9397-08002B2CF9AE}" pid="4" name="LastSaved">
    <vt:filetime>2023-12-18T00:00:00Z</vt:filetime>
  </property>
  <property fmtid="{D5CDD505-2E9C-101B-9397-08002B2CF9AE}" pid="5" name="Producer">
    <vt:lpwstr>Adobe PDF Library 17.0</vt:lpwstr>
  </property>
</Properties>
</file>